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6" w:rsidRPr="001A41A6" w:rsidRDefault="00822843" w:rsidP="001A41A6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Arial"/>
          <w:b/>
          <w:color w:val="000000"/>
          <w:sz w:val="28"/>
          <w:szCs w:val="28"/>
        </w:rPr>
      </w:pPr>
      <w:r w:rsidRPr="001A41A6">
        <w:rPr>
          <w:rFonts w:ascii="Calibri Light" w:eastAsia="Times New Roman" w:hAnsi="Calibri Light" w:cs="Arial"/>
          <w:b/>
          <w:color w:val="000000"/>
          <w:sz w:val="28"/>
          <w:szCs w:val="28"/>
        </w:rPr>
        <w:t>William Bland</w:t>
      </w:r>
      <w:r w:rsidR="001A41A6" w:rsidRPr="001A41A6">
        <w:rPr>
          <w:rFonts w:ascii="Calibri Light" w:eastAsia="Times New Roman" w:hAnsi="Calibri Light" w:cs="Arial"/>
          <w:b/>
          <w:color w:val="000000"/>
          <w:sz w:val="28"/>
          <w:szCs w:val="28"/>
        </w:rPr>
        <w:t xml:space="preserve"> (P116214 &amp; A011136)</w:t>
      </w:r>
    </w:p>
    <w:p w:rsidR="00822843" w:rsidRPr="001A41A6" w:rsidRDefault="001A41A6" w:rsidP="001A4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r>
        <w:rPr>
          <w:rFonts w:ascii="Calibri Light" w:eastAsia="Times New Roman" w:hAnsi="Calibri Light" w:cs="Arial"/>
          <w:b/>
          <w:color w:val="000000"/>
          <w:sz w:val="24"/>
          <w:szCs w:val="24"/>
        </w:rPr>
        <w:t>Frank Cleveland Arthur, IV #157343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</w:rPr>
        <w:br/>
      </w:r>
      <w:bookmarkEnd w:id="0"/>
      <w:r>
        <w:rPr>
          <w:rFonts w:ascii="Calibri Light" w:eastAsia="Times New Roman" w:hAnsi="Calibri Light" w:cs="Arial"/>
          <w:b/>
          <w:color w:val="000000"/>
          <w:sz w:val="24"/>
          <w:szCs w:val="24"/>
        </w:rPr>
        <w:t>James Edward Alderman #153077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</w:rPr>
        <w:br/>
        <w:t>Connie Gene Funderburk #178054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</w:rPr>
        <w:br/>
      </w:r>
    </w:p>
    <w:p w:rsidR="00822843" w:rsidRPr="00822843" w:rsidRDefault="00822843" w:rsidP="001A41A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843">
        <w:rPr>
          <w:rFonts w:ascii="Calibri" w:eastAsia="Times New Roman" w:hAnsi="Calibri" w:cs="Arial"/>
          <w:color w:val="000000"/>
          <w:sz w:val="24"/>
          <w:szCs w:val="24"/>
        </w:rPr>
        <w:t>William Bland was a soldier in the North Carolina Militia from Duplin County.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He is listed in the North Carolina Army Accounts Books, mentioned in the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Pension applications of Briton Powell and Elijah Powell and in the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Revolutionary War Records of Duplin and Sampson Counties in NC. William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Also provided supplies to the Continental Army.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William Bland was born about 1748 in Prince William County, Virginia the son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Of William Bland. He married Rachel Powell the daughter of Jacob Powell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About 1769 in North Carolina. William and Rachel’s children were Elizabeth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Bland, William Bland, and James Bland. William Bland died about 1816 in</w:t>
      </w:r>
      <w:r w:rsidR="001A41A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22843">
        <w:rPr>
          <w:rFonts w:ascii="Calibri" w:eastAsia="Times New Roman" w:hAnsi="Calibri" w:cs="Arial"/>
          <w:color w:val="000000"/>
          <w:sz w:val="24"/>
          <w:szCs w:val="24"/>
        </w:rPr>
        <w:t>Duplin County, North Carolina.</w:t>
      </w:r>
    </w:p>
    <w:p w:rsidR="006350CE" w:rsidRDefault="006350CE"/>
    <w:sectPr w:rsidR="006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3"/>
    <w:rsid w:val="001A41A6"/>
    <w:rsid w:val="006350CE"/>
    <w:rsid w:val="008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2</cp:revision>
  <dcterms:created xsi:type="dcterms:W3CDTF">2015-01-15T13:20:00Z</dcterms:created>
  <dcterms:modified xsi:type="dcterms:W3CDTF">2015-01-25T19:34:00Z</dcterms:modified>
</cp:coreProperties>
</file>